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177" w:rsidRDefault="002F3FA0" w:rsidP="002F3FA0">
      <w:pPr>
        <w:spacing w:line="360" w:lineRule="auto"/>
        <w:ind w:left="237"/>
        <w:jc w:val="center"/>
        <w:rPr>
          <w:rFonts w:ascii="黑体" w:eastAsia="黑体" w:hAnsi="黑体" w:cs="仿宋_GB2312"/>
          <w:b/>
          <w:bCs/>
          <w:sz w:val="28"/>
          <w:szCs w:val="28"/>
        </w:rPr>
      </w:pPr>
      <w:r w:rsidRPr="00562177">
        <w:rPr>
          <w:rFonts w:ascii="黑体" w:eastAsia="黑体" w:hAnsi="黑体" w:cs="仿宋_GB2312" w:hint="eastAsia"/>
          <w:b/>
          <w:bCs/>
          <w:sz w:val="28"/>
          <w:szCs w:val="28"/>
        </w:rPr>
        <w:t>武汉纺织大学“把最美纺大带回母校”寒假社会实践活动</w:t>
      </w:r>
    </w:p>
    <w:p w:rsidR="002F3FA0" w:rsidRPr="00562177" w:rsidRDefault="002F3FA0" w:rsidP="002F3FA0">
      <w:pPr>
        <w:spacing w:line="360" w:lineRule="auto"/>
        <w:ind w:left="237"/>
        <w:jc w:val="center"/>
        <w:rPr>
          <w:rFonts w:ascii="黑体" w:eastAsia="黑体" w:hAnsi="黑体" w:cs="仿宋_GB2312"/>
          <w:b/>
          <w:bCs/>
          <w:sz w:val="28"/>
          <w:szCs w:val="28"/>
        </w:rPr>
      </w:pPr>
      <w:r w:rsidRPr="00562177">
        <w:rPr>
          <w:rFonts w:ascii="黑体" w:eastAsia="黑体" w:hAnsi="黑体" w:cs="仿宋_GB2312" w:hint="eastAsia"/>
          <w:b/>
          <w:bCs/>
          <w:sz w:val="28"/>
          <w:szCs w:val="28"/>
        </w:rPr>
        <w:t>优秀团队与个人评审细则</w:t>
      </w:r>
    </w:p>
    <w:p w:rsidR="002F3FA0" w:rsidRDefault="002F3FA0" w:rsidP="002F3FA0">
      <w:pPr>
        <w:spacing w:line="48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2F3FA0" w:rsidRPr="003B6B69" w:rsidRDefault="002F3FA0" w:rsidP="00FF707D">
      <w:pPr>
        <w:spacing w:beforeLines="50" w:before="156" w:afterLines="50" w:after="156" w:line="480" w:lineRule="exact"/>
        <w:rPr>
          <w:rFonts w:ascii="黑体" w:eastAsia="黑体" w:hAnsi="黑体" w:cs="仿宋_GB2312"/>
          <w:b/>
          <w:bCs/>
          <w:sz w:val="28"/>
          <w:szCs w:val="28"/>
        </w:rPr>
      </w:pPr>
      <w:r w:rsidRPr="003B6B69">
        <w:rPr>
          <w:rFonts w:ascii="黑体" w:eastAsia="黑体" w:hAnsi="黑体" w:cs="仿宋_GB2312" w:hint="eastAsia"/>
          <w:b/>
          <w:bCs/>
          <w:sz w:val="28"/>
          <w:szCs w:val="28"/>
        </w:rPr>
        <w:t>一、评选方式</w:t>
      </w:r>
    </w:p>
    <w:p w:rsidR="002F3FA0" w:rsidRDefault="002F3FA0" w:rsidP="002F3FA0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1.评审由</w:t>
      </w:r>
      <w:r w:rsidR="00D91D02">
        <w:rPr>
          <w:rFonts w:ascii="仿宋_GB2312" w:eastAsia="仿宋_GB2312" w:hAnsi="仿宋_GB2312" w:cs="仿宋_GB2312" w:hint="eastAsia"/>
          <w:sz w:val="28"/>
          <w:szCs w:val="28"/>
        </w:rPr>
        <w:t>招生就业处</w:t>
      </w:r>
      <w:r>
        <w:rPr>
          <w:rFonts w:ascii="仿宋_GB2312" w:eastAsia="仿宋_GB2312" w:hAnsi="仿宋_GB2312" w:cs="仿宋_GB2312" w:hint="eastAsia"/>
          <w:sz w:val="28"/>
          <w:szCs w:val="28"/>
        </w:rPr>
        <w:t>负责，组织</w:t>
      </w:r>
      <w:r w:rsidR="00A871B1">
        <w:rPr>
          <w:rFonts w:ascii="仿宋_GB2312" w:eastAsia="仿宋_GB2312" w:hAnsi="仿宋_GB2312" w:cs="仿宋_GB2312" w:hint="eastAsia"/>
          <w:sz w:val="28"/>
          <w:szCs w:val="28"/>
        </w:rPr>
        <w:t>校团委、学工部等</w:t>
      </w:r>
      <w:r>
        <w:rPr>
          <w:rFonts w:ascii="仿宋_GB2312" w:eastAsia="仿宋_GB2312" w:hAnsi="仿宋_GB2312" w:cs="仿宋_GB2312" w:hint="eastAsia"/>
          <w:sz w:val="28"/>
          <w:szCs w:val="28"/>
        </w:rPr>
        <w:t>校内教师、学生</w:t>
      </w:r>
      <w:r w:rsidR="00D91D02">
        <w:rPr>
          <w:rFonts w:ascii="仿宋_GB2312" w:eastAsia="仿宋_GB2312" w:hAnsi="仿宋_GB2312" w:cs="仿宋_GB2312" w:hint="eastAsia"/>
          <w:sz w:val="28"/>
          <w:szCs w:val="28"/>
        </w:rPr>
        <w:t>等</w:t>
      </w:r>
      <w:r>
        <w:rPr>
          <w:rFonts w:ascii="仿宋_GB2312" w:eastAsia="仿宋_GB2312" w:hAnsi="仿宋_GB2312" w:cs="仿宋_GB2312" w:hint="eastAsia"/>
          <w:sz w:val="28"/>
          <w:szCs w:val="28"/>
        </w:rPr>
        <w:t>代表参与评审。</w:t>
      </w:r>
    </w:p>
    <w:p w:rsidR="002F3FA0" w:rsidRDefault="002F3FA0" w:rsidP="002F3FA0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2.优秀团队评奖评优结果不分省市，</w:t>
      </w:r>
      <w:r w:rsidR="00A871B1">
        <w:rPr>
          <w:rFonts w:ascii="仿宋_GB2312" w:eastAsia="仿宋_GB2312" w:hAnsi="仿宋_GB2312" w:cs="仿宋_GB2312" w:hint="eastAsia"/>
          <w:sz w:val="28"/>
          <w:szCs w:val="28"/>
        </w:rPr>
        <w:t>进入优秀团队答辩的项目和优秀奖由评委直接评定</w:t>
      </w:r>
      <w:r>
        <w:rPr>
          <w:rFonts w:ascii="仿宋_GB2312" w:eastAsia="仿宋_GB2312" w:hAnsi="仿宋_GB2312" w:cs="仿宋_GB2312" w:hint="eastAsia"/>
          <w:sz w:val="28"/>
          <w:szCs w:val="28"/>
        </w:rPr>
        <w:t>优秀</w:t>
      </w:r>
      <w:r w:rsidR="00A871B1">
        <w:rPr>
          <w:rFonts w:ascii="仿宋_GB2312" w:eastAsia="仿宋_GB2312" w:hAnsi="仿宋_GB2312" w:cs="仿宋_GB2312" w:hint="eastAsia"/>
          <w:sz w:val="28"/>
          <w:szCs w:val="28"/>
        </w:rPr>
        <w:t>；</w:t>
      </w:r>
      <w:r>
        <w:rPr>
          <w:rFonts w:ascii="仿宋_GB2312" w:eastAsia="仿宋_GB2312" w:hAnsi="仿宋_GB2312" w:cs="仿宋_GB2312" w:hint="eastAsia"/>
          <w:sz w:val="28"/>
          <w:szCs w:val="28"/>
        </w:rPr>
        <w:t>团队一等奖、二等奖、三等奖经项目答辩会产生。</w:t>
      </w:r>
    </w:p>
    <w:p w:rsidR="002F3FA0" w:rsidRDefault="002F3FA0" w:rsidP="002F3FA0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3.优秀个人由进入答辩环节的团队成员申请，每个团队限报1人。</w:t>
      </w:r>
    </w:p>
    <w:p w:rsidR="002F3FA0" w:rsidRPr="003B6B69" w:rsidRDefault="002F3FA0" w:rsidP="00FF707D">
      <w:pPr>
        <w:spacing w:beforeLines="50" w:before="156" w:afterLines="50" w:after="156" w:line="480" w:lineRule="exact"/>
        <w:rPr>
          <w:rFonts w:ascii="黑体" w:eastAsia="黑体" w:hAnsi="黑体" w:cs="仿宋_GB2312"/>
          <w:b/>
          <w:bCs/>
          <w:sz w:val="28"/>
          <w:szCs w:val="28"/>
        </w:rPr>
      </w:pPr>
      <w:r w:rsidRPr="003B6B69">
        <w:rPr>
          <w:rFonts w:ascii="黑体" w:eastAsia="黑体" w:hAnsi="黑体" w:cs="仿宋_GB2312" w:hint="eastAsia"/>
          <w:b/>
          <w:bCs/>
          <w:sz w:val="28"/>
          <w:szCs w:val="28"/>
        </w:rPr>
        <w:t>二、优秀团队评审标准</w:t>
      </w:r>
    </w:p>
    <w:p w:rsidR="002F3FA0" w:rsidRDefault="002F3FA0" w:rsidP="002F3FA0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 w:rsidR="00A871B1">
        <w:rPr>
          <w:rFonts w:ascii="仿宋_GB2312" w:eastAsia="仿宋_GB2312" w:hAnsi="仿宋_GB2312" w:cs="仿宋_GB2312" w:hint="eastAsia"/>
          <w:sz w:val="28"/>
          <w:szCs w:val="28"/>
        </w:rPr>
        <w:t>实践活动</w:t>
      </w:r>
      <w:r>
        <w:rPr>
          <w:rFonts w:ascii="仿宋_GB2312" w:eastAsia="仿宋_GB2312" w:hAnsi="仿宋_GB2312" w:cs="仿宋_GB2312" w:hint="eastAsia"/>
          <w:sz w:val="28"/>
          <w:szCs w:val="28"/>
        </w:rPr>
        <w:t>方案设计情况</w:t>
      </w:r>
      <w:r w:rsidR="00A871B1">
        <w:rPr>
          <w:rFonts w:ascii="仿宋_GB2312" w:eastAsia="仿宋_GB2312" w:hAnsi="仿宋_GB2312" w:cs="仿宋_GB2312" w:hint="eastAsia"/>
          <w:sz w:val="28"/>
          <w:szCs w:val="28"/>
        </w:rPr>
        <w:t>。以</w:t>
      </w:r>
      <w:r>
        <w:rPr>
          <w:rFonts w:ascii="仿宋_GB2312" w:eastAsia="仿宋_GB2312" w:hAnsi="仿宋_GB2312" w:cs="仿宋_GB2312" w:hint="eastAsia"/>
          <w:sz w:val="28"/>
          <w:szCs w:val="28"/>
        </w:rPr>
        <w:t>团队参加学校统一培训及内部学习讨论情况。（15分）</w:t>
      </w:r>
    </w:p>
    <w:p w:rsidR="002F3FA0" w:rsidRDefault="002F3FA0" w:rsidP="002F3FA0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 w:rsidR="00A871B1" w:rsidRPr="00A871B1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A871B1">
        <w:rPr>
          <w:rFonts w:ascii="仿宋_GB2312" w:eastAsia="仿宋_GB2312" w:hAnsi="仿宋_GB2312" w:cs="仿宋_GB2312" w:hint="eastAsia"/>
          <w:sz w:val="28"/>
          <w:szCs w:val="28"/>
        </w:rPr>
        <w:t>实践活动</w:t>
      </w:r>
      <w:r>
        <w:rPr>
          <w:rFonts w:ascii="仿宋_GB2312" w:eastAsia="仿宋_GB2312" w:hAnsi="仿宋_GB2312" w:cs="仿宋_GB2312" w:hint="eastAsia"/>
          <w:sz w:val="28"/>
          <w:szCs w:val="28"/>
        </w:rPr>
        <w:t>组织实施情况</w:t>
      </w:r>
      <w:r w:rsidR="00A871B1">
        <w:rPr>
          <w:rFonts w:ascii="仿宋_GB2312" w:eastAsia="仿宋_GB2312" w:hAnsi="仿宋_GB2312" w:cs="仿宋_GB2312" w:hint="eastAsia"/>
          <w:sz w:val="28"/>
          <w:szCs w:val="28"/>
        </w:rPr>
        <w:t>。</w:t>
      </w:r>
      <w:r>
        <w:rPr>
          <w:rFonts w:ascii="仿宋_GB2312" w:eastAsia="仿宋_GB2312" w:hAnsi="仿宋_GB2312" w:cs="仿宋_GB2312" w:hint="eastAsia"/>
          <w:sz w:val="28"/>
          <w:szCs w:val="28"/>
        </w:rPr>
        <w:t>以团队开展活动的照片、视频</w:t>
      </w:r>
      <w:r w:rsidR="00B9383B">
        <w:rPr>
          <w:rFonts w:ascii="仿宋_GB2312" w:eastAsia="仿宋_GB2312" w:hAnsi="仿宋_GB2312" w:cs="仿宋_GB2312" w:hint="eastAsia"/>
          <w:sz w:val="28"/>
          <w:szCs w:val="28"/>
        </w:rPr>
        <w:t>、工作资料</w:t>
      </w:r>
      <w:proofErr w:type="gramStart"/>
      <w:r w:rsidR="00B9383B">
        <w:rPr>
          <w:rFonts w:ascii="仿宋_GB2312" w:eastAsia="仿宋_GB2312" w:hAnsi="仿宋_GB2312" w:cs="仿宋_GB2312" w:hint="eastAsia"/>
          <w:sz w:val="28"/>
          <w:szCs w:val="28"/>
        </w:rPr>
        <w:t>和</w:t>
      </w:r>
      <w:r>
        <w:rPr>
          <w:rFonts w:ascii="仿宋_GB2312" w:eastAsia="仿宋_GB2312" w:hAnsi="仿宋_GB2312" w:cs="仿宋_GB2312" w:hint="eastAsia"/>
          <w:sz w:val="28"/>
          <w:szCs w:val="28"/>
        </w:rPr>
        <w:t>结项报告书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为主要依据。（40分）</w:t>
      </w:r>
    </w:p>
    <w:p w:rsidR="002F3FA0" w:rsidRDefault="002F3FA0" w:rsidP="002F3FA0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3.项目实施效果</w:t>
      </w:r>
      <w:r w:rsidR="00A871B1">
        <w:rPr>
          <w:rFonts w:ascii="仿宋_GB2312" w:eastAsia="仿宋_GB2312" w:hAnsi="仿宋_GB2312" w:cs="仿宋_GB2312" w:hint="eastAsia"/>
          <w:sz w:val="28"/>
          <w:szCs w:val="28"/>
        </w:rPr>
        <w:t>。</w:t>
      </w:r>
      <w:r>
        <w:rPr>
          <w:rFonts w:ascii="仿宋_GB2312" w:eastAsia="仿宋_GB2312" w:hAnsi="仿宋_GB2312" w:cs="仿宋_GB2312" w:hint="eastAsia"/>
          <w:sz w:val="28"/>
          <w:szCs w:val="28"/>
        </w:rPr>
        <w:t>以团队开展活动的覆盖面、影响力、中学评价及问卷反馈评价作为参考依据。（25分）</w:t>
      </w:r>
    </w:p>
    <w:p w:rsidR="002F3FA0" w:rsidRDefault="002F3FA0" w:rsidP="002F3FA0">
      <w:pPr>
        <w:spacing w:line="48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4.创新性开展活动情况，以团队在社会实践过程中开展的特色宣传形式及效果为依据。（15分）</w:t>
      </w:r>
    </w:p>
    <w:p w:rsidR="002F3FA0" w:rsidRDefault="002F3FA0" w:rsidP="002F3FA0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5.团队问卷完成情况（5分）</w:t>
      </w:r>
    </w:p>
    <w:p w:rsidR="002F3FA0" w:rsidRDefault="002F3FA0" w:rsidP="002F3FA0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6.如团队成员有违反公民道德或法律法规行为实行一票否决。</w:t>
      </w:r>
    </w:p>
    <w:p w:rsidR="002F3FA0" w:rsidRPr="003B6B69" w:rsidRDefault="002F3FA0" w:rsidP="00FF707D">
      <w:pPr>
        <w:spacing w:beforeLines="50" w:before="156" w:afterLines="50" w:after="156" w:line="480" w:lineRule="exact"/>
        <w:rPr>
          <w:rFonts w:ascii="黑体" w:eastAsia="黑体" w:hAnsi="黑体" w:cs="仿宋_GB2312"/>
          <w:b/>
          <w:bCs/>
          <w:sz w:val="28"/>
          <w:szCs w:val="28"/>
        </w:rPr>
      </w:pPr>
      <w:r w:rsidRPr="003B6B69">
        <w:rPr>
          <w:rFonts w:ascii="黑体" w:eastAsia="黑体" w:hAnsi="黑体" w:cs="仿宋_GB2312" w:hint="eastAsia"/>
          <w:b/>
          <w:bCs/>
          <w:sz w:val="28"/>
          <w:szCs w:val="28"/>
        </w:rPr>
        <w:t>三、优秀个人评审标准</w:t>
      </w:r>
      <w:bookmarkStart w:id="0" w:name="_GoBack"/>
      <w:bookmarkEnd w:id="0"/>
    </w:p>
    <w:p w:rsidR="002F3FA0" w:rsidRDefault="002F3FA0" w:rsidP="002F3FA0">
      <w:pPr>
        <w:spacing w:line="480" w:lineRule="exact"/>
        <w:ind w:firstLine="4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1.个人申报材料（50分）</w:t>
      </w:r>
    </w:p>
    <w:p w:rsidR="002F3FA0" w:rsidRDefault="002F3FA0" w:rsidP="002F3FA0">
      <w:pPr>
        <w:spacing w:line="480" w:lineRule="exact"/>
        <w:ind w:firstLine="4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2.现场答辩（50分）</w:t>
      </w:r>
    </w:p>
    <w:p w:rsidR="002F3FA0" w:rsidRDefault="00D91D02" w:rsidP="00D91D02">
      <w:pPr>
        <w:spacing w:line="480" w:lineRule="exact"/>
        <w:ind w:firstLine="480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="00EA3056">
        <w:rPr>
          <w:rFonts w:ascii="仿宋_GB2312" w:eastAsia="仿宋_GB2312" w:hAnsi="仿宋_GB2312" w:cs="仿宋_GB2312" w:hint="eastAsia"/>
          <w:sz w:val="28"/>
          <w:szCs w:val="28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3E15A5"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招生就业处</w:t>
      </w:r>
      <w:r w:rsidR="002F3FA0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校团委</w:t>
      </w:r>
    </w:p>
    <w:p w:rsidR="00A469B0" w:rsidRPr="003E15A5" w:rsidRDefault="002F3FA0" w:rsidP="003E15A5">
      <w:pPr>
        <w:spacing w:line="480" w:lineRule="exact"/>
        <w:ind w:firstLine="4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</w:t>
      </w:r>
      <w:r w:rsidR="003E15A5">
        <w:rPr>
          <w:rFonts w:ascii="仿宋_GB2312" w:eastAsia="仿宋_GB2312" w:hAnsi="仿宋_GB2312" w:cs="仿宋_GB2312" w:hint="eastAsia"/>
          <w:sz w:val="28"/>
          <w:szCs w:val="28"/>
        </w:rPr>
        <w:t xml:space="preserve">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2018年1</w:t>
      </w:r>
      <w:r w:rsidR="0031477D"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31477D"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sectPr w:rsidR="00A469B0" w:rsidRPr="003E1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1E1" w:rsidRDefault="007301E1">
      <w:r>
        <w:separator/>
      </w:r>
    </w:p>
  </w:endnote>
  <w:endnote w:type="continuationSeparator" w:id="0">
    <w:p w:rsidR="007301E1" w:rsidRDefault="0073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1E1" w:rsidRDefault="007301E1">
      <w:r>
        <w:separator/>
      </w:r>
    </w:p>
  </w:footnote>
  <w:footnote w:type="continuationSeparator" w:id="0">
    <w:p w:rsidR="007301E1" w:rsidRDefault="00730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A0"/>
    <w:rsid w:val="002F3FA0"/>
    <w:rsid w:val="0031477D"/>
    <w:rsid w:val="003B6B69"/>
    <w:rsid w:val="003E15A5"/>
    <w:rsid w:val="00562177"/>
    <w:rsid w:val="007301E1"/>
    <w:rsid w:val="00994FCB"/>
    <w:rsid w:val="00A469B0"/>
    <w:rsid w:val="00A871B1"/>
    <w:rsid w:val="00B9383B"/>
    <w:rsid w:val="00D91D02"/>
    <w:rsid w:val="00EA3056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F3FA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2F3FA0"/>
    <w:rPr>
      <w:sz w:val="18"/>
    </w:rPr>
  </w:style>
  <w:style w:type="paragraph" w:styleId="a4">
    <w:name w:val="header"/>
    <w:basedOn w:val="a"/>
    <w:link w:val="Char0"/>
    <w:uiPriority w:val="99"/>
    <w:unhideWhenUsed/>
    <w:rsid w:val="003E1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E15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F3FA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2F3FA0"/>
    <w:rPr>
      <w:sz w:val="18"/>
    </w:rPr>
  </w:style>
  <w:style w:type="paragraph" w:styleId="a4">
    <w:name w:val="header"/>
    <w:basedOn w:val="a"/>
    <w:link w:val="Char0"/>
    <w:uiPriority w:val="99"/>
    <w:unhideWhenUsed/>
    <w:rsid w:val="003E1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E15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461</Characters>
  <Application>Microsoft Office Word</Application>
  <DocSecurity>0</DocSecurity>
  <Lines>3</Lines>
  <Paragraphs>1</Paragraphs>
  <ScaleCrop>false</ScaleCrop>
  <Company>family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o</cp:lastModifiedBy>
  <cp:revision>11</cp:revision>
  <dcterms:created xsi:type="dcterms:W3CDTF">2018-11-29T08:02:00Z</dcterms:created>
  <dcterms:modified xsi:type="dcterms:W3CDTF">2018-12-04T02:11:00Z</dcterms:modified>
</cp:coreProperties>
</file>