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9A" w:rsidRDefault="00DC4394">
      <w:pPr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noProof/>
          <w:sz w:val="30"/>
          <w:szCs w:val="30"/>
        </w:rPr>
        <w:drawing>
          <wp:inline distT="0" distB="0" distL="114300" distR="114300">
            <wp:extent cx="2799715" cy="657225"/>
            <wp:effectExtent l="0" t="0" r="635" b="9525"/>
            <wp:docPr id="1" name="图片 1" descr="QQ图片2018112611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11261111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89A" w:rsidRDefault="0036589A">
      <w:pPr>
        <w:rPr>
          <w:rFonts w:ascii="Times New Roman" w:eastAsia="仿宋_GB2312" w:hAnsi="Times New Roman"/>
          <w:sz w:val="30"/>
          <w:szCs w:val="30"/>
        </w:rPr>
      </w:pPr>
    </w:p>
    <w:p w:rsidR="0036589A" w:rsidRDefault="0036589A">
      <w:pPr>
        <w:jc w:val="center"/>
        <w:rPr>
          <w:rFonts w:ascii="Times New Roman" w:eastAsia="黑体" w:hAnsi="Times New Roman"/>
          <w:sz w:val="40"/>
          <w:szCs w:val="48"/>
        </w:rPr>
      </w:pPr>
    </w:p>
    <w:p w:rsidR="0036589A" w:rsidRDefault="00DC4394">
      <w:pPr>
        <w:jc w:val="center"/>
        <w:rPr>
          <w:rFonts w:ascii="Times New Roman" w:eastAsia="黑体" w:hAnsi="Times New Roman"/>
          <w:sz w:val="40"/>
          <w:szCs w:val="48"/>
        </w:rPr>
      </w:pPr>
      <w:r>
        <w:rPr>
          <w:rFonts w:ascii="Times New Roman" w:eastAsia="黑体" w:hAnsi="Times New Roman" w:hint="eastAsia"/>
          <w:sz w:val="40"/>
          <w:szCs w:val="48"/>
        </w:rPr>
        <w:t>武汉纺织大学“</w:t>
      </w:r>
      <w:r w:rsidR="00E404F4">
        <w:rPr>
          <w:rFonts w:ascii="Times New Roman" w:eastAsia="黑体" w:hAnsi="Times New Roman" w:hint="eastAsia"/>
          <w:sz w:val="40"/>
          <w:szCs w:val="48"/>
        </w:rPr>
        <w:t>把</w:t>
      </w:r>
      <w:r>
        <w:rPr>
          <w:rFonts w:ascii="Times New Roman" w:eastAsia="黑体" w:hAnsi="Times New Roman" w:hint="eastAsia"/>
          <w:sz w:val="40"/>
          <w:szCs w:val="48"/>
        </w:rPr>
        <w:t>最美纺大带</w:t>
      </w:r>
      <w:r w:rsidR="00E404F4">
        <w:rPr>
          <w:rFonts w:ascii="Times New Roman" w:eastAsia="黑体" w:hAnsi="Times New Roman" w:hint="eastAsia"/>
          <w:sz w:val="40"/>
          <w:szCs w:val="48"/>
        </w:rPr>
        <w:t>母校</w:t>
      </w:r>
      <w:r>
        <w:rPr>
          <w:rFonts w:ascii="Times New Roman" w:eastAsia="黑体" w:hAnsi="Times New Roman" w:hint="eastAsia"/>
          <w:sz w:val="40"/>
          <w:szCs w:val="48"/>
        </w:rPr>
        <w:t>”</w:t>
      </w:r>
    </w:p>
    <w:p w:rsidR="0036589A" w:rsidRDefault="00DC4394">
      <w:pPr>
        <w:jc w:val="center"/>
        <w:rPr>
          <w:rFonts w:ascii="Times New Roman" w:eastAsia="黑体" w:hAnsi="Times New Roman"/>
          <w:sz w:val="40"/>
          <w:szCs w:val="48"/>
        </w:rPr>
      </w:pPr>
      <w:r>
        <w:rPr>
          <w:rFonts w:ascii="Times New Roman" w:eastAsia="黑体" w:hAnsi="Times New Roman" w:hint="eastAsia"/>
          <w:sz w:val="40"/>
          <w:szCs w:val="48"/>
        </w:rPr>
        <w:t>寒假社会</w:t>
      </w:r>
      <w:r>
        <w:rPr>
          <w:rFonts w:ascii="Times New Roman" w:eastAsia="黑体" w:hAnsi="Times New Roman"/>
          <w:sz w:val="40"/>
          <w:szCs w:val="48"/>
        </w:rPr>
        <w:t>实践活动</w:t>
      </w:r>
    </w:p>
    <w:p w:rsidR="0036589A" w:rsidRDefault="0036589A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36589A" w:rsidRDefault="00DC4394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项目申报书</w:t>
      </w:r>
    </w:p>
    <w:p w:rsidR="0036589A" w:rsidRDefault="0036589A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36589A" w:rsidRDefault="0036589A">
      <w:pPr>
        <w:ind w:left="593" w:firstLineChars="339" w:firstLine="1017"/>
        <w:rPr>
          <w:rFonts w:ascii="Times New Roman" w:eastAsia="仿宋_GB2312" w:hAnsi="Times New Roman"/>
          <w:sz w:val="30"/>
          <w:szCs w:val="30"/>
        </w:rPr>
      </w:pPr>
    </w:p>
    <w:tbl>
      <w:tblPr>
        <w:tblW w:w="6380" w:type="dxa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4240"/>
      </w:tblGrid>
      <w:tr w:rsidR="0036589A">
        <w:trPr>
          <w:trHeight w:val="1021"/>
          <w:jc w:val="center"/>
        </w:trPr>
        <w:tc>
          <w:tcPr>
            <w:tcW w:w="2140" w:type="dxa"/>
          </w:tcPr>
          <w:p w:rsidR="0036589A" w:rsidRDefault="00DC4394">
            <w:pPr>
              <w:spacing w:line="168" w:lineRule="auto"/>
              <w:ind w:rightChars="-166" w:right="-349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240" w:type="dxa"/>
          </w:tcPr>
          <w:p w:rsidR="0036589A" w:rsidRDefault="00DC4394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E537CB">
        <w:trPr>
          <w:trHeight w:val="1021"/>
          <w:jc w:val="center"/>
        </w:trPr>
        <w:tc>
          <w:tcPr>
            <w:tcW w:w="2140" w:type="dxa"/>
          </w:tcPr>
          <w:p w:rsidR="00E537CB" w:rsidRDefault="00E537CB">
            <w:pPr>
              <w:spacing w:line="168" w:lineRule="auto"/>
              <w:ind w:rightChars="-166" w:right="-349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 属 学 院：</w:t>
            </w:r>
          </w:p>
        </w:tc>
        <w:tc>
          <w:tcPr>
            <w:tcW w:w="4240" w:type="dxa"/>
          </w:tcPr>
          <w:p w:rsidR="00E537CB" w:rsidRDefault="00E537CB" w:rsidP="00B07D49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E537CB">
        <w:trPr>
          <w:trHeight w:val="1021"/>
          <w:jc w:val="center"/>
        </w:trPr>
        <w:tc>
          <w:tcPr>
            <w:tcW w:w="2140" w:type="dxa"/>
          </w:tcPr>
          <w:p w:rsidR="00E537CB" w:rsidRDefault="00E537CB">
            <w:pPr>
              <w:spacing w:line="168" w:lineRule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 系 电 话：</w:t>
            </w:r>
          </w:p>
        </w:tc>
        <w:tc>
          <w:tcPr>
            <w:tcW w:w="4240" w:type="dxa"/>
          </w:tcPr>
          <w:p w:rsidR="00E537CB" w:rsidRDefault="00E537C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E537CB">
        <w:trPr>
          <w:trHeight w:val="1021"/>
          <w:jc w:val="center"/>
        </w:trPr>
        <w:tc>
          <w:tcPr>
            <w:tcW w:w="2140" w:type="dxa"/>
          </w:tcPr>
          <w:p w:rsidR="00E537CB" w:rsidRDefault="00E537CB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实 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践</w:t>
            </w:r>
            <w:proofErr w:type="gramEnd"/>
            <w:r>
              <w:rPr>
                <w:rFonts w:ascii="黑体" w:eastAsia="黑体" w:hint="eastAsia"/>
                <w:sz w:val="32"/>
                <w:szCs w:val="32"/>
              </w:rPr>
              <w:t xml:space="preserve"> 省 份：</w:t>
            </w:r>
          </w:p>
        </w:tc>
        <w:tc>
          <w:tcPr>
            <w:tcW w:w="4240" w:type="dxa"/>
          </w:tcPr>
          <w:p w:rsidR="00E537CB" w:rsidRDefault="00E537C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E537CB">
        <w:trPr>
          <w:trHeight w:val="1021"/>
          <w:jc w:val="center"/>
        </w:trPr>
        <w:tc>
          <w:tcPr>
            <w:tcW w:w="2140" w:type="dxa"/>
          </w:tcPr>
          <w:p w:rsidR="00E537CB" w:rsidRDefault="00E537CB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实 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践</w:t>
            </w:r>
            <w:proofErr w:type="gramEnd"/>
            <w:r>
              <w:rPr>
                <w:rFonts w:ascii="黑体" w:eastAsia="黑体" w:hint="eastAsia"/>
                <w:sz w:val="32"/>
                <w:szCs w:val="32"/>
              </w:rPr>
              <w:t xml:space="preserve"> 高 中：</w:t>
            </w:r>
          </w:p>
        </w:tc>
        <w:tc>
          <w:tcPr>
            <w:tcW w:w="4240" w:type="dxa"/>
          </w:tcPr>
          <w:p w:rsidR="00E537CB" w:rsidRDefault="00E537C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E537CB">
        <w:trPr>
          <w:trHeight w:val="1021"/>
          <w:jc w:val="center"/>
        </w:trPr>
        <w:tc>
          <w:tcPr>
            <w:tcW w:w="2140" w:type="dxa"/>
          </w:tcPr>
          <w:p w:rsidR="00E537CB" w:rsidRDefault="00E537CB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实 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践</w:t>
            </w:r>
            <w:proofErr w:type="gramEnd"/>
            <w:r>
              <w:rPr>
                <w:rFonts w:ascii="黑体" w:eastAsia="黑体" w:hint="eastAsia"/>
                <w:sz w:val="32"/>
                <w:szCs w:val="32"/>
              </w:rPr>
              <w:t xml:space="preserve"> 时 间：</w:t>
            </w:r>
          </w:p>
        </w:tc>
        <w:tc>
          <w:tcPr>
            <w:tcW w:w="4240" w:type="dxa"/>
          </w:tcPr>
          <w:p w:rsidR="00E537CB" w:rsidRDefault="00E537C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E537CB" w:rsidRDefault="00E537CB">
            <w:pPr>
              <w:spacing w:line="168" w:lineRule="auto"/>
              <w:rPr>
                <w:sz w:val="28"/>
                <w:szCs w:val="28"/>
              </w:rPr>
            </w:pPr>
          </w:p>
        </w:tc>
      </w:tr>
    </w:tbl>
    <w:p w:rsidR="0036589A" w:rsidRDefault="00DC439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招生就业处 制</w:t>
      </w:r>
    </w:p>
    <w:p w:rsidR="0036589A" w:rsidRDefault="00DC4394">
      <w:pPr>
        <w:jc w:val="center"/>
        <w:rPr>
          <w:rFonts w:ascii="Times New Roman" w:eastAsia="黑体" w:hAnsi="Times New Roman"/>
          <w:sz w:val="28"/>
          <w:szCs w:val="48"/>
        </w:rPr>
      </w:pPr>
      <w:r>
        <w:rPr>
          <w:rFonts w:ascii="宋体" w:hAnsi="宋体" w:hint="eastAsia"/>
          <w:sz w:val="32"/>
          <w:szCs w:val="32"/>
        </w:rPr>
        <w:t>2018年1</w:t>
      </w:r>
      <w:r w:rsidR="000D3D8D">
        <w:rPr>
          <w:rFonts w:ascii="宋体" w:hAnsi="宋体" w:hint="eastAsia"/>
          <w:sz w:val="32"/>
          <w:szCs w:val="32"/>
        </w:rPr>
        <w:t>2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月</w:t>
      </w:r>
    </w:p>
    <w:p w:rsidR="0036589A" w:rsidRDefault="0036589A">
      <w:pPr>
        <w:ind w:firstLineChars="200" w:firstLine="960"/>
        <w:jc w:val="center"/>
        <w:rPr>
          <w:rFonts w:ascii="Times New Roman" w:eastAsia="黑体" w:hAnsi="Times New Roman"/>
          <w:sz w:val="48"/>
          <w:szCs w:val="48"/>
        </w:rPr>
        <w:sectPr w:rsidR="0036589A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589A" w:rsidRDefault="00DC4394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填  表  说  明</w:t>
      </w:r>
    </w:p>
    <w:p w:rsidR="0036589A" w:rsidRDefault="0036589A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36589A" w:rsidRDefault="0036589A">
      <w:pPr>
        <w:ind w:left="420" w:hangingChars="150" w:hanging="420"/>
        <w:rPr>
          <w:bCs/>
          <w:sz w:val="28"/>
        </w:rPr>
      </w:pPr>
    </w:p>
    <w:p w:rsidR="0036589A" w:rsidRDefault="00DC439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本申报书适用于武汉纺织大学“</w:t>
      </w:r>
      <w:r w:rsidR="00CD5AEE">
        <w:rPr>
          <w:rFonts w:ascii="仿宋_GB2312" w:eastAsia="仿宋_GB2312" w:hint="eastAsia"/>
          <w:sz w:val="32"/>
          <w:szCs w:val="32"/>
        </w:rPr>
        <w:t>把</w:t>
      </w:r>
      <w:r>
        <w:rPr>
          <w:rFonts w:ascii="仿宋_GB2312" w:eastAsia="仿宋_GB2312" w:hint="eastAsia"/>
          <w:sz w:val="32"/>
          <w:szCs w:val="32"/>
        </w:rPr>
        <w:t>最美纺大带回</w:t>
      </w:r>
      <w:r w:rsidR="00CD5AEE">
        <w:rPr>
          <w:rFonts w:ascii="仿宋_GB2312" w:eastAsia="仿宋_GB2312" w:hint="eastAsia"/>
          <w:sz w:val="32"/>
          <w:szCs w:val="32"/>
        </w:rPr>
        <w:t>母校</w:t>
      </w:r>
      <w:r>
        <w:rPr>
          <w:rFonts w:ascii="仿宋_GB2312" w:eastAsia="仿宋_GB2312" w:hint="eastAsia"/>
          <w:sz w:val="32"/>
          <w:szCs w:val="32"/>
        </w:rPr>
        <w:t>”寒假社会实践活动的项目建设，具体内容由各项目团队或个人填写，项目申报书作为项目立项和成果验收的依据之一。</w:t>
      </w:r>
    </w:p>
    <w:p w:rsidR="0036589A" w:rsidRDefault="00DC43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 本申报书正文内容所用字体为</w:t>
      </w:r>
      <w:proofErr w:type="gramStart"/>
      <w:r>
        <w:rPr>
          <w:rFonts w:ascii="仿宋_GB2312" w:eastAsia="仿宋_GB2312" w:hint="eastAsia"/>
          <w:sz w:val="32"/>
          <w:szCs w:val="32"/>
        </w:rPr>
        <w:t>仿宋小</w:t>
      </w:r>
      <w:proofErr w:type="gramEnd"/>
      <w:r>
        <w:rPr>
          <w:rFonts w:ascii="仿宋_GB2312" w:eastAsia="仿宋_GB2312" w:hint="eastAsia"/>
          <w:sz w:val="32"/>
          <w:szCs w:val="32"/>
        </w:rPr>
        <w:t>四号字，如表格篇幅不够，可自行增加。</w:t>
      </w:r>
    </w:p>
    <w:p w:rsidR="0036589A" w:rsidRDefault="00DC43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5B7B52">
        <w:rPr>
          <w:rFonts w:ascii="仿宋_GB2312" w:eastAsia="仿宋_GB2312" w:hint="eastAsia"/>
          <w:sz w:val="32"/>
          <w:szCs w:val="32"/>
        </w:rPr>
        <w:t>纸质版和</w:t>
      </w:r>
      <w:r>
        <w:rPr>
          <w:rFonts w:ascii="仿宋_GB2312" w:eastAsia="仿宋_GB2312" w:hint="eastAsia"/>
          <w:sz w:val="32"/>
          <w:szCs w:val="32"/>
        </w:rPr>
        <w:t>电子版申报书于</w:t>
      </w:r>
      <w:r w:rsidRPr="005B7B52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 w:rsidRPr="005B7B52">
        <w:rPr>
          <w:rFonts w:ascii="仿宋_GB2312" w:eastAsia="仿宋_GB2312" w:hint="eastAsia"/>
          <w:sz w:val="32"/>
          <w:szCs w:val="32"/>
        </w:rPr>
        <w:t>12月</w:t>
      </w:r>
      <w:r w:rsidR="005B7B52" w:rsidRPr="005B7B52">
        <w:rPr>
          <w:rFonts w:ascii="仿宋_GB2312" w:eastAsia="仿宋_GB2312" w:hint="eastAsia"/>
          <w:sz w:val="32"/>
          <w:szCs w:val="32"/>
        </w:rPr>
        <w:t>1</w:t>
      </w:r>
      <w:r w:rsidR="000D3D8D">
        <w:rPr>
          <w:rFonts w:ascii="仿宋_GB2312" w:eastAsia="仿宋_GB2312" w:hint="eastAsia"/>
          <w:sz w:val="32"/>
          <w:szCs w:val="32"/>
        </w:rPr>
        <w:t>7</w:t>
      </w:r>
      <w:r w:rsidRPr="005B7B5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</w:t>
      </w:r>
      <w:r w:rsidR="005B7B52">
        <w:rPr>
          <w:rFonts w:ascii="仿宋_GB2312" w:eastAsia="仿宋_GB2312" w:hint="eastAsia"/>
          <w:sz w:val="32"/>
          <w:szCs w:val="32"/>
        </w:rPr>
        <w:t>报送到所在学院团委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589A" w:rsidRPr="005B7B52" w:rsidRDefault="00DC4394" w:rsidP="005B7B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B7B52">
        <w:rPr>
          <w:rFonts w:ascii="仿宋_GB2312" w:eastAsia="仿宋_GB2312"/>
          <w:sz w:val="32"/>
          <w:szCs w:val="32"/>
        </w:rPr>
        <w:br w:type="page"/>
      </w:r>
    </w:p>
    <w:p w:rsidR="0036589A" w:rsidRDefault="00DC4394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一、基本信息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"/>
        <w:gridCol w:w="1148"/>
        <w:gridCol w:w="760"/>
        <w:gridCol w:w="402"/>
        <w:gridCol w:w="927"/>
        <w:gridCol w:w="321"/>
        <w:gridCol w:w="1238"/>
        <w:gridCol w:w="993"/>
        <w:gridCol w:w="850"/>
        <w:gridCol w:w="1418"/>
        <w:gridCol w:w="1501"/>
      </w:tblGrid>
      <w:tr w:rsidR="0036589A">
        <w:trPr>
          <w:trHeight w:val="561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554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562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就读高中</w:t>
            </w:r>
          </w:p>
        </w:tc>
        <w:tc>
          <w:tcPr>
            <w:tcW w:w="5491" w:type="dxa"/>
            <w:gridSpan w:val="7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2327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个人在校期间表现情况及社会活动经历（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36589A" w:rsidRDefault="0036589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6589A" w:rsidRDefault="0036589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6589A" w:rsidRDefault="0036589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6589A" w:rsidRDefault="0036589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6589A" w:rsidRDefault="0036589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2400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高中学校简介（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36589A" w:rsidRDefault="0036589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582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团队成员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姓名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性别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政治面貌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学院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专业年级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eastAsia="仿宋_GB2312" w:hAnsiTheme="minorEastAsia" w:cs="宋体" w:hint="eastAsia"/>
                <w:szCs w:val="21"/>
              </w:rPr>
              <w:t>毕业中学</w:t>
            </w:r>
          </w:p>
        </w:tc>
      </w:tr>
      <w:tr w:rsidR="0036589A">
        <w:trPr>
          <w:trHeight w:val="673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691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673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567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6589A">
        <w:trPr>
          <w:trHeight w:val="566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活动时间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—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36589A">
        <w:trPr>
          <w:trHeight w:val="560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活动地点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36589A" w:rsidRDefault="00DC4394">
            <w:pPr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区（县）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中学</w:t>
            </w:r>
          </w:p>
        </w:tc>
      </w:tr>
      <w:tr w:rsidR="0036589A">
        <w:trPr>
          <w:trHeight w:val="540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36589A" w:rsidRDefault="00DC43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活动中学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36589A" w:rsidRDefault="0036589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8172AF" w:rsidRDefault="008172AF">
      <w:pPr>
        <w:rPr>
          <w:rFonts w:ascii="Times New Roman" w:eastAsia="黑体" w:hAnsi="Times New Roman"/>
          <w:sz w:val="30"/>
          <w:szCs w:val="30"/>
        </w:rPr>
      </w:pPr>
    </w:p>
    <w:p w:rsidR="008172AF" w:rsidRDefault="008172AF">
      <w:pPr>
        <w:rPr>
          <w:rFonts w:ascii="Times New Roman" w:eastAsia="黑体" w:hAnsi="Times New Roman"/>
          <w:sz w:val="30"/>
          <w:szCs w:val="30"/>
        </w:rPr>
      </w:pPr>
    </w:p>
    <w:p w:rsidR="0036589A" w:rsidRDefault="00DC4394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二、项目设计论证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0"/>
      </w:tblGrid>
      <w:tr w:rsidR="0036589A">
        <w:trPr>
          <w:trHeight w:val="90"/>
          <w:jc w:val="center"/>
        </w:trPr>
        <w:tc>
          <w:tcPr>
            <w:tcW w:w="10110" w:type="dxa"/>
          </w:tcPr>
          <w:p w:rsidR="0036589A" w:rsidRDefault="00DC4394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1.目的与意义2.活动内容3.活动方式（1000字以内）</w:t>
            </w: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:rsidR="0036589A" w:rsidRDefault="0036589A">
      <w:pPr>
        <w:rPr>
          <w:rFonts w:ascii="Times New Roman" w:eastAsia="黑体" w:hAnsi="Times New Roman"/>
          <w:sz w:val="30"/>
          <w:szCs w:val="30"/>
        </w:rPr>
      </w:pPr>
    </w:p>
    <w:p w:rsidR="0036589A" w:rsidRDefault="00DC4394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三、项目实施</w:t>
      </w:r>
      <w:r>
        <w:rPr>
          <w:rFonts w:ascii="Times New Roman" w:eastAsia="黑体" w:hAnsi="Times New Roman" w:hint="eastAsia"/>
          <w:sz w:val="30"/>
          <w:szCs w:val="30"/>
        </w:rPr>
        <w:t>与</w:t>
      </w:r>
      <w:r>
        <w:rPr>
          <w:rFonts w:ascii="Times New Roman" w:eastAsia="黑体" w:hAnsi="Times New Roman"/>
          <w:sz w:val="30"/>
          <w:szCs w:val="30"/>
        </w:rPr>
        <w:t>完成条件</w:t>
      </w:r>
      <w:r>
        <w:rPr>
          <w:rFonts w:ascii="Times New Roman" w:eastAsia="黑体" w:hAnsi="Times New Roman" w:hint="eastAsia"/>
          <w:sz w:val="30"/>
          <w:szCs w:val="30"/>
        </w:rPr>
        <w:t>（</w:t>
      </w:r>
      <w:r>
        <w:rPr>
          <w:rFonts w:ascii="Times New Roman" w:eastAsia="黑体" w:hAnsi="Times New Roman" w:hint="eastAsia"/>
          <w:sz w:val="30"/>
          <w:szCs w:val="30"/>
        </w:rPr>
        <w:t>800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8"/>
      </w:tblGrid>
      <w:tr w:rsidR="0036589A">
        <w:trPr>
          <w:trHeight w:val="2904"/>
          <w:jc w:val="center"/>
        </w:trPr>
        <w:tc>
          <w:tcPr>
            <w:tcW w:w="10118" w:type="dxa"/>
          </w:tcPr>
          <w:p w:rsidR="0036589A" w:rsidRDefault="00DC4394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1.参加者的分工情况，组织能力介绍； 2.实践活动安全性分析、保障措施；</w:t>
            </w: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:rsidR="0036589A" w:rsidRDefault="0036589A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:rsidR="0036589A" w:rsidRDefault="0036589A">
      <w:pPr>
        <w:rPr>
          <w:rFonts w:ascii="Times New Roman" w:eastAsia="黑体" w:hAnsi="Times New Roman"/>
          <w:sz w:val="30"/>
          <w:szCs w:val="30"/>
        </w:rPr>
      </w:pPr>
    </w:p>
    <w:p w:rsidR="0036589A" w:rsidRDefault="0036589A">
      <w:pPr>
        <w:rPr>
          <w:rFonts w:ascii="Times New Roman" w:eastAsia="黑体" w:hAnsi="Times New Roman"/>
          <w:sz w:val="30"/>
          <w:szCs w:val="30"/>
        </w:rPr>
      </w:pPr>
    </w:p>
    <w:p w:rsidR="0036589A" w:rsidRDefault="00DC4394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四、项目目标成果（</w:t>
      </w:r>
      <w:r>
        <w:rPr>
          <w:rFonts w:ascii="Times New Roman" w:eastAsia="黑体" w:hAnsi="Times New Roman" w:hint="eastAsia"/>
          <w:sz w:val="30"/>
          <w:szCs w:val="30"/>
        </w:rPr>
        <w:t>300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6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36589A">
        <w:trPr>
          <w:trHeight w:val="7695"/>
        </w:trPr>
        <w:tc>
          <w:tcPr>
            <w:tcW w:w="10116" w:type="dxa"/>
            <w:shd w:val="clear" w:color="auto" w:fill="auto"/>
          </w:tcPr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  <w:p w:rsidR="0036589A" w:rsidRDefault="0036589A">
            <w:pPr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</w:p>
        </w:tc>
      </w:tr>
    </w:tbl>
    <w:p w:rsidR="0036589A" w:rsidRDefault="0036589A">
      <w:pPr>
        <w:rPr>
          <w:sz w:val="22"/>
        </w:rPr>
      </w:pPr>
    </w:p>
    <w:sectPr w:rsidR="0036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8F" w:rsidRDefault="00B72E8F">
      <w:r>
        <w:separator/>
      </w:r>
    </w:p>
  </w:endnote>
  <w:endnote w:type="continuationSeparator" w:id="0">
    <w:p w:rsidR="00B72E8F" w:rsidRDefault="00B7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8F" w:rsidRDefault="00B72E8F">
      <w:r>
        <w:separator/>
      </w:r>
    </w:p>
  </w:footnote>
  <w:footnote w:type="continuationSeparator" w:id="0">
    <w:p w:rsidR="00B72E8F" w:rsidRDefault="00B7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9A" w:rsidRDefault="0036589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3"/>
    <w:rsid w:val="00005262"/>
    <w:rsid w:val="00045B1A"/>
    <w:rsid w:val="00045F72"/>
    <w:rsid w:val="0005461C"/>
    <w:rsid w:val="000D3D8D"/>
    <w:rsid w:val="00105863"/>
    <w:rsid w:val="0012015B"/>
    <w:rsid w:val="00133B7B"/>
    <w:rsid w:val="001B61EE"/>
    <w:rsid w:val="001C43F1"/>
    <w:rsid w:val="001D2477"/>
    <w:rsid w:val="0026327E"/>
    <w:rsid w:val="002642BA"/>
    <w:rsid w:val="002B0F02"/>
    <w:rsid w:val="00303410"/>
    <w:rsid w:val="0036589A"/>
    <w:rsid w:val="003B5B6B"/>
    <w:rsid w:val="00431EE1"/>
    <w:rsid w:val="004A7243"/>
    <w:rsid w:val="004E7E81"/>
    <w:rsid w:val="005107F3"/>
    <w:rsid w:val="005571C4"/>
    <w:rsid w:val="005665BD"/>
    <w:rsid w:val="005B7B52"/>
    <w:rsid w:val="00602A4D"/>
    <w:rsid w:val="00667780"/>
    <w:rsid w:val="00706CA0"/>
    <w:rsid w:val="0073564D"/>
    <w:rsid w:val="007551F5"/>
    <w:rsid w:val="007F0295"/>
    <w:rsid w:val="007F7DFC"/>
    <w:rsid w:val="008172AF"/>
    <w:rsid w:val="00877F5A"/>
    <w:rsid w:val="008B4A29"/>
    <w:rsid w:val="008D0340"/>
    <w:rsid w:val="008F7C8F"/>
    <w:rsid w:val="009B50FC"/>
    <w:rsid w:val="009C01F3"/>
    <w:rsid w:val="00AE04B2"/>
    <w:rsid w:val="00B22526"/>
    <w:rsid w:val="00B4369D"/>
    <w:rsid w:val="00B52A78"/>
    <w:rsid w:val="00B72E8F"/>
    <w:rsid w:val="00BE4C3D"/>
    <w:rsid w:val="00C25DD7"/>
    <w:rsid w:val="00C31479"/>
    <w:rsid w:val="00C94EC0"/>
    <w:rsid w:val="00CC73D3"/>
    <w:rsid w:val="00CD5AEE"/>
    <w:rsid w:val="00D66271"/>
    <w:rsid w:val="00DC4394"/>
    <w:rsid w:val="00DD26D3"/>
    <w:rsid w:val="00DF17E7"/>
    <w:rsid w:val="00E07952"/>
    <w:rsid w:val="00E106BC"/>
    <w:rsid w:val="00E1519B"/>
    <w:rsid w:val="00E404F4"/>
    <w:rsid w:val="00E537CB"/>
    <w:rsid w:val="00EC7EAD"/>
    <w:rsid w:val="00F77308"/>
    <w:rsid w:val="00FB3DE7"/>
    <w:rsid w:val="00FE2320"/>
    <w:rsid w:val="035817F0"/>
    <w:rsid w:val="065B3D72"/>
    <w:rsid w:val="067421EA"/>
    <w:rsid w:val="06EB2674"/>
    <w:rsid w:val="08267099"/>
    <w:rsid w:val="08414367"/>
    <w:rsid w:val="0D7C3A42"/>
    <w:rsid w:val="0E807C38"/>
    <w:rsid w:val="1C084EA3"/>
    <w:rsid w:val="1CE7500D"/>
    <w:rsid w:val="1D726F93"/>
    <w:rsid w:val="1FB76E27"/>
    <w:rsid w:val="1FC55352"/>
    <w:rsid w:val="23134FDC"/>
    <w:rsid w:val="26CA78C2"/>
    <w:rsid w:val="2ACA5838"/>
    <w:rsid w:val="2BB46229"/>
    <w:rsid w:val="31DA0FAF"/>
    <w:rsid w:val="323042D5"/>
    <w:rsid w:val="32867A3D"/>
    <w:rsid w:val="32C91AE1"/>
    <w:rsid w:val="38343A61"/>
    <w:rsid w:val="3A1667D7"/>
    <w:rsid w:val="3D3E111C"/>
    <w:rsid w:val="444919E0"/>
    <w:rsid w:val="46662992"/>
    <w:rsid w:val="494A0899"/>
    <w:rsid w:val="49625D33"/>
    <w:rsid w:val="4B3262CF"/>
    <w:rsid w:val="4D3C5401"/>
    <w:rsid w:val="4E43366E"/>
    <w:rsid w:val="502D2697"/>
    <w:rsid w:val="52127FFD"/>
    <w:rsid w:val="531E2B6D"/>
    <w:rsid w:val="53322CCA"/>
    <w:rsid w:val="534377DF"/>
    <w:rsid w:val="556375C5"/>
    <w:rsid w:val="559A04EE"/>
    <w:rsid w:val="5952239C"/>
    <w:rsid w:val="5C63662C"/>
    <w:rsid w:val="5E5D545F"/>
    <w:rsid w:val="6748255D"/>
    <w:rsid w:val="67DC4CB7"/>
    <w:rsid w:val="680E4106"/>
    <w:rsid w:val="68FB3873"/>
    <w:rsid w:val="69CC5CA0"/>
    <w:rsid w:val="6C00637E"/>
    <w:rsid w:val="6C2255C9"/>
    <w:rsid w:val="6CCF16A1"/>
    <w:rsid w:val="6FBD4B26"/>
    <w:rsid w:val="736836F3"/>
    <w:rsid w:val="74A61E92"/>
    <w:rsid w:val="765D40A4"/>
    <w:rsid w:val="769B7EFB"/>
    <w:rsid w:val="785E6451"/>
    <w:rsid w:val="78E224DC"/>
    <w:rsid w:val="795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rPr>
      <w:rFonts w:ascii="仿宋_GB2312" w:eastAsia="仿宋_GB2312" w:hAnsi="仿宋_GB2312"/>
      <w:color w:val="000000"/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404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04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rPr>
      <w:rFonts w:ascii="仿宋_GB2312" w:eastAsia="仿宋_GB2312" w:hAnsi="仿宋_GB2312"/>
      <w:color w:val="000000"/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404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04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1509F-3E45-479F-9E32-3F3A7588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142</Words>
  <Characters>814</Characters>
  <Application>Microsoft Office Word</Application>
  <DocSecurity>0</DocSecurity>
  <Lines>6</Lines>
  <Paragraphs>1</Paragraphs>
  <ScaleCrop>false</ScaleCrop>
  <Company>Sky123.Org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o</cp:lastModifiedBy>
  <cp:revision>8</cp:revision>
  <dcterms:created xsi:type="dcterms:W3CDTF">2018-11-06T15:13:00Z</dcterms:created>
  <dcterms:modified xsi:type="dcterms:W3CDTF">2018-12-04T02:11:00Z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